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4D" w:rsidRPr="00992BD4" w:rsidRDefault="00B8174D" w:rsidP="00B8174D">
      <w:pPr>
        <w:rPr>
          <w:lang w:val="en-US"/>
        </w:rPr>
      </w:pPr>
      <w:r w:rsidRPr="00992BD4">
        <w:rPr>
          <w:color w:val="1F497D"/>
          <w:lang w:val="en-US"/>
        </w:rPr>
        <w:t xml:space="preserve">Good afternoon, Ladies and Gentlemen </w:t>
      </w:r>
      <w:r w:rsidR="00992BD4" w:rsidRPr="00992BD4">
        <w:rPr>
          <w:color w:val="1F497D"/>
          <w:lang w:val="en-US"/>
        </w:rPr>
        <w:t xml:space="preserve">                            </w:t>
      </w:r>
      <w:r w:rsidRPr="00992BD4">
        <w:rPr>
          <w:color w:val="1F497D"/>
          <w:lang w:val="en-US"/>
        </w:rPr>
        <w:t xml:space="preserve">February 2019 </w:t>
      </w:r>
    </w:p>
    <w:p w:rsidR="00B8174D" w:rsidRPr="00992BD4" w:rsidRDefault="00B8174D" w:rsidP="00B8174D">
      <w:pPr>
        <w:rPr>
          <w:lang w:val="en-US"/>
        </w:rPr>
      </w:pPr>
    </w:p>
    <w:p w:rsidR="00B8174D" w:rsidRPr="00505D05" w:rsidRDefault="00B8174D" w:rsidP="00B8174D">
      <w:pPr>
        <w:rPr>
          <w:lang w:val="en-US"/>
        </w:rPr>
      </w:pPr>
      <w:r w:rsidRPr="00505D05">
        <w:rPr>
          <w:color w:val="1F497D"/>
          <w:lang w:val="en-US"/>
        </w:rPr>
        <w:t xml:space="preserve">Are you all right? </w:t>
      </w:r>
    </w:p>
    <w:p w:rsidR="00B8174D" w:rsidRPr="00505D05" w:rsidRDefault="00B8174D" w:rsidP="00B8174D">
      <w:pPr>
        <w:rPr>
          <w:lang w:val="en-US"/>
        </w:rPr>
      </w:pPr>
    </w:p>
    <w:p w:rsidR="00B8174D" w:rsidRPr="00992BD4" w:rsidRDefault="00B8174D" w:rsidP="00B8174D">
      <w:pPr>
        <w:rPr>
          <w:lang w:val="en-US"/>
        </w:rPr>
      </w:pPr>
      <w:r w:rsidRPr="00992BD4">
        <w:rPr>
          <w:color w:val="1F497D"/>
          <w:lang w:val="en-US"/>
        </w:rPr>
        <w:t>We are happy to share with you that we made last week test in a substation of a large Swiss operation in the Czech Republic and the following achieved.</w:t>
      </w:r>
    </w:p>
    <w:p w:rsidR="00B8174D" w:rsidRPr="00992BD4" w:rsidRDefault="00B8174D" w:rsidP="00B8174D">
      <w:pPr>
        <w:rPr>
          <w:lang w:val="en-US"/>
        </w:rPr>
      </w:pPr>
    </w:p>
    <w:p w:rsidR="00B8174D" w:rsidRPr="00992BD4" w:rsidRDefault="00992BD4" w:rsidP="00992BD4">
      <w:pPr>
        <w:pStyle w:val="Listenabsatz"/>
        <w:ind w:left="567" w:hanging="141"/>
        <w:rPr>
          <w:lang w:val="en-US"/>
        </w:rPr>
      </w:pPr>
      <w:r>
        <w:rPr>
          <w:color w:val="1F497D"/>
          <w:lang w:val="en-US"/>
        </w:rPr>
        <w:t>1. P</w:t>
      </w:r>
      <w:r w:rsidR="00B8174D" w:rsidRPr="00992BD4">
        <w:rPr>
          <w:color w:val="1F497D"/>
          <w:lang w:val="en-US"/>
        </w:rPr>
        <w:t xml:space="preserve">lates 2000 x 4000. If the </w:t>
      </w:r>
      <w:proofErr w:type="spellStart"/>
      <w:r w:rsidR="00B8174D" w:rsidRPr="00992BD4">
        <w:rPr>
          <w:color w:val="1F497D"/>
          <w:lang w:val="en-US"/>
        </w:rPr>
        <w:t>lasered</w:t>
      </w:r>
      <w:proofErr w:type="spellEnd"/>
      <w:r w:rsidR="00B8174D" w:rsidRPr="00992BD4">
        <w:rPr>
          <w:color w:val="1F497D"/>
          <w:lang w:val="en-US"/>
        </w:rPr>
        <w:t xml:space="preserve"> be followed</w:t>
      </w:r>
      <w:r>
        <w:rPr>
          <w:color w:val="1F497D"/>
          <w:lang w:val="en-US"/>
        </w:rPr>
        <w:t xml:space="preserve"> </w:t>
      </w:r>
      <w:r w:rsidR="00B8174D" w:rsidRPr="00992BD4">
        <w:rPr>
          <w:color w:val="1F497D"/>
          <w:lang w:val="en-US"/>
        </w:rPr>
        <w:t>distorts it, the parts in the mm range (As e</w:t>
      </w:r>
      <w:r>
        <w:rPr>
          <w:color w:val="1F497D"/>
          <w:lang w:val="en-US"/>
        </w:rPr>
        <w:t>.</w:t>
      </w:r>
      <w:r w:rsidR="00B8174D" w:rsidRPr="00992BD4">
        <w:rPr>
          <w:color w:val="1F497D"/>
          <w:lang w:val="en-US"/>
        </w:rPr>
        <w:t>g</w:t>
      </w:r>
      <w:r>
        <w:rPr>
          <w:color w:val="1F497D"/>
          <w:lang w:val="en-US"/>
        </w:rPr>
        <w:t>.</w:t>
      </w:r>
      <w:r w:rsidR="00B8174D" w:rsidRPr="00992BD4">
        <w:rPr>
          <w:color w:val="1F497D"/>
          <w:lang w:val="en-US"/>
        </w:rPr>
        <w:t xml:space="preserve"> slide plates etc which must then be directed)</w:t>
      </w:r>
      <w:r>
        <w:rPr>
          <w:color w:val="1F497D"/>
          <w:lang w:val="en-US"/>
        </w:rPr>
        <w:t>.</w:t>
      </w:r>
      <w:r w:rsidR="00B8174D" w:rsidRPr="00992BD4">
        <w:rPr>
          <w:color w:val="1F497D"/>
          <w:lang w:val="en-US"/>
        </w:rPr>
        <w:t xml:space="preserve"> All plates that we were vibrating MEMV has not spoiled it. We tested it clamped together with individual plates 10 mm thick and more thinner plates. It's best if we relax in a special WIAP MEMV method.</w:t>
      </w:r>
    </w:p>
    <w:p w:rsidR="00B8174D" w:rsidRPr="00992BD4" w:rsidRDefault="00B8174D" w:rsidP="00992BD4">
      <w:pPr>
        <w:pStyle w:val="Listenabsatz"/>
        <w:ind w:left="567" w:hanging="207"/>
        <w:rPr>
          <w:lang w:val="en-US"/>
        </w:rPr>
      </w:pPr>
      <w:r w:rsidRPr="00992BD4">
        <w:rPr>
          <w:color w:val="1F497D"/>
          <w:lang w:val="en-US"/>
        </w:rPr>
        <w:t xml:space="preserve">2. To date, we have always shunned parts below 100 Kg. With the new WIAP </w:t>
      </w:r>
      <w:r w:rsidR="00992BD4">
        <w:rPr>
          <w:color w:val="1F497D"/>
          <w:lang w:val="en-US"/>
        </w:rPr>
        <w:t>multiple jig</w:t>
      </w:r>
      <w:r w:rsidRPr="00992BD4">
        <w:rPr>
          <w:color w:val="1F497D"/>
          <w:lang w:val="en-US"/>
        </w:rPr>
        <w:t xml:space="preserve"> we have achieved positive results even at 10 Kg components.</w:t>
      </w:r>
    </w:p>
    <w:p w:rsidR="00B8174D" w:rsidRPr="00992BD4" w:rsidRDefault="00B8174D" w:rsidP="00B8174D">
      <w:pPr>
        <w:pStyle w:val="Listenabsatz"/>
        <w:ind w:hanging="360"/>
        <w:rPr>
          <w:color w:val="1F497D"/>
          <w:lang w:val="en-US"/>
        </w:rPr>
      </w:pPr>
      <w:r w:rsidRPr="00992BD4">
        <w:rPr>
          <w:color w:val="1F497D"/>
          <w:lang w:val="en-US"/>
        </w:rPr>
        <w:t>3. Young casting artificial aging goes.</w:t>
      </w:r>
    </w:p>
    <w:p w:rsidR="00B8174D" w:rsidRDefault="00B8174D" w:rsidP="00992BD4">
      <w:pPr>
        <w:pStyle w:val="Listenabsatz"/>
        <w:ind w:left="567" w:hanging="141"/>
        <w:rPr>
          <w:color w:val="1F497D"/>
          <w:lang w:val="en-US"/>
        </w:rPr>
      </w:pPr>
      <w:r w:rsidRPr="00992BD4">
        <w:rPr>
          <w:color w:val="1F497D"/>
          <w:lang w:val="en-US"/>
        </w:rPr>
        <w:t xml:space="preserve">4. High-precision components made in a plant where it is then delivered over bumpy roads to another plant, </w:t>
      </w:r>
      <w:proofErr w:type="gramStart"/>
      <w:r w:rsidRPr="00992BD4">
        <w:rPr>
          <w:color w:val="1F497D"/>
          <w:lang w:val="en-US"/>
        </w:rPr>
        <w:t>then</w:t>
      </w:r>
      <w:proofErr w:type="gramEnd"/>
      <w:r w:rsidRPr="00992BD4">
        <w:rPr>
          <w:color w:val="1F497D"/>
          <w:lang w:val="en-US"/>
        </w:rPr>
        <w:t xml:space="preserve"> the delay is not caused by the transport! These worries are solved with the MEMV process.</w:t>
      </w:r>
    </w:p>
    <w:p w:rsidR="00992BD4" w:rsidRPr="00992BD4" w:rsidRDefault="00992BD4" w:rsidP="00992BD4">
      <w:pPr>
        <w:pStyle w:val="Listenabsatz"/>
        <w:ind w:left="567" w:hanging="141"/>
        <w:rPr>
          <w:lang w:val="en-US"/>
        </w:rPr>
      </w:pPr>
    </w:p>
    <w:p w:rsidR="00B8174D" w:rsidRPr="00992BD4" w:rsidRDefault="00B8174D" w:rsidP="00B8174D">
      <w:pPr>
        <w:rPr>
          <w:color w:val="1F497D"/>
          <w:lang w:val="en-US"/>
        </w:rPr>
      </w:pPr>
      <w:r w:rsidRPr="00992BD4">
        <w:rPr>
          <w:color w:val="1F497D"/>
          <w:lang w:val="en-US"/>
        </w:rPr>
        <w:t xml:space="preserve">The customer has so many open </w:t>
      </w:r>
      <w:proofErr w:type="gramStart"/>
      <w:r w:rsidRPr="00992BD4">
        <w:rPr>
          <w:color w:val="1F497D"/>
          <w:lang w:val="en-US"/>
        </w:rPr>
        <w:t>issues,</w:t>
      </w:r>
      <w:proofErr w:type="gramEnd"/>
      <w:r w:rsidRPr="00992BD4">
        <w:rPr>
          <w:color w:val="1F497D"/>
          <w:lang w:val="en-US"/>
        </w:rPr>
        <w:t xml:space="preserve"> he says he needs three plants. One is not enough.</w:t>
      </w:r>
    </w:p>
    <w:p w:rsidR="00B8174D" w:rsidRPr="00992BD4" w:rsidRDefault="00B8174D" w:rsidP="00B8174D">
      <w:pPr>
        <w:rPr>
          <w:color w:val="1F497D"/>
          <w:lang w:val="en-US"/>
        </w:rPr>
      </w:pPr>
    </w:p>
    <w:p w:rsidR="00B8174D" w:rsidRPr="00992BD4" w:rsidRDefault="0053344A" w:rsidP="00B8174D">
      <w:pPr>
        <w:rPr>
          <w:lang w:val="en-US"/>
        </w:rPr>
      </w:pPr>
      <w:hyperlink r:id="rId5" w:history="1">
        <w:r w:rsidR="00B8174D" w:rsidRPr="00992BD4">
          <w:rPr>
            <w:rStyle w:val="Hyperlink"/>
            <w:lang w:val="en-US"/>
          </w:rPr>
          <w:t>Here's a new info MEMV 2019</w:t>
        </w:r>
      </w:hyperlink>
    </w:p>
    <w:p w:rsidR="00B8174D" w:rsidRPr="00992BD4" w:rsidRDefault="00B8174D" w:rsidP="00B8174D">
      <w:pPr>
        <w:rPr>
          <w:lang w:val="en-US"/>
        </w:rPr>
      </w:pPr>
    </w:p>
    <w:p w:rsidR="00B8174D" w:rsidRPr="00992BD4" w:rsidRDefault="00B8174D" w:rsidP="00B8174D">
      <w:pPr>
        <w:rPr>
          <w:color w:val="1F497D"/>
          <w:lang w:val="en-US"/>
        </w:rPr>
      </w:pPr>
    </w:p>
    <w:p w:rsidR="00B8174D" w:rsidRPr="00992BD4" w:rsidRDefault="00B8174D" w:rsidP="00B8174D">
      <w:pPr>
        <w:rPr>
          <w:lang w:val="en-US"/>
        </w:rPr>
      </w:pPr>
      <w:r w:rsidRPr="00992BD4">
        <w:rPr>
          <w:color w:val="1F497D"/>
          <w:lang w:val="en-US"/>
        </w:rPr>
        <w:t xml:space="preserve">We wish you a nice day. </w:t>
      </w:r>
    </w:p>
    <w:p w:rsidR="00B8174D" w:rsidRPr="00992BD4" w:rsidRDefault="00B8174D" w:rsidP="00B8174D">
      <w:pPr>
        <w:rPr>
          <w:color w:val="1F497D"/>
          <w:lang w:val="en-US"/>
        </w:rPr>
      </w:pPr>
    </w:p>
    <w:p w:rsidR="006E2FA1" w:rsidRPr="00992BD4" w:rsidRDefault="006E2FA1">
      <w:pPr>
        <w:rPr>
          <w:lang w:val="en-US"/>
        </w:rPr>
      </w:pPr>
    </w:p>
    <w:p w:rsidR="006E2FA1" w:rsidRPr="00992BD4" w:rsidRDefault="006E2FA1" w:rsidP="006E2FA1">
      <w:pPr>
        <w:rPr>
          <w:rFonts w:eastAsiaTheme="minorEastAsia"/>
          <w:noProof/>
          <w:color w:val="1F497D"/>
          <w:lang w:val="en-US"/>
        </w:rPr>
      </w:pPr>
      <w:bookmarkStart w:id="0" w:name="_MailAutoSig"/>
      <w:r w:rsidRPr="00992BD4">
        <w:rPr>
          <w:rFonts w:eastAsiaTheme="minorEastAsia"/>
          <w:noProof/>
          <w:color w:val="1F497D"/>
          <w:lang w:val="en-US"/>
        </w:rPr>
        <w:t xml:space="preserve">Best regards / best regards  </w:t>
      </w:r>
    </w:p>
    <w:p w:rsidR="006E2FA1" w:rsidRPr="00992BD4" w:rsidRDefault="006E2FA1" w:rsidP="006E2FA1">
      <w:pPr>
        <w:rPr>
          <w:rFonts w:ascii="Edwardian Script ITC" w:eastAsiaTheme="minorEastAsia" w:hAnsi="Edwardian Script ITC" w:cs="Andalus"/>
          <w:b/>
          <w:noProof/>
          <w:color w:val="00B050"/>
          <w:sz w:val="28"/>
          <w:szCs w:val="28"/>
          <w:lang w:val="en-US"/>
        </w:rPr>
      </w:pPr>
      <w:r w:rsidRPr="00992BD4">
        <w:rPr>
          <w:rFonts w:ascii="Edwardian Script ITC" w:eastAsiaTheme="minorEastAsia" w:hAnsi="Edwardian Script ITC" w:cs="Andalus"/>
          <w:b/>
          <w:noProof/>
          <w:color w:val="00B050"/>
          <w:sz w:val="28"/>
          <w:szCs w:val="28"/>
          <w:lang w:val="en-US"/>
        </w:rPr>
        <w:t>Hanspeter Widmer</w:t>
      </w:r>
    </w:p>
    <w:p w:rsidR="006E2FA1" w:rsidRPr="00992BD4" w:rsidRDefault="006E2FA1" w:rsidP="006E2FA1">
      <w:pPr>
        <w:rPr>
          <w:rFonts w:ascii="Edwardian Script ITC" w:eastAsiaTheme="minorEastAsia" w:hAnsi="Edwardian Script ITC" w:cs="Andalus"/>
          <w:noProof/>
          <w:color w:val="548DD4"/>
          <w:sz w:val="28"/>
          <w:szCs w:val="28"/>
          <w:lang w:val="en-US"/>
        </w:rPr>
      </w:pPr>
    </w:p>
    <w:p w:rsidR="006E2FA1" w:rsidRPr="006E2FA1" w:rsidRDefault="006E2FA1" w:rsidP="006E2FA1">
      <w:pPr>
        <w:rPr>
          <w:rFonts w:eastAsiaTheme="minorEastAsia" w:cstheme="minorBidi"/>
          <w:b/>
          <w:bCs/>
          <w:noProof/>
          <w:color w:val="1F497D"/>
        </w:rPr>
      </w:pPr>
      <w:r w:rsidRPr="006E2FA1">
        <w:rPr>
          <w:rFonts w:eastAsiaTheme="minorEastAsia"/>
          <w:b/>
          <w:bCs/>
          <w:noProof/>
          <w:color w:val="1F497D"/>
        </w:rPr>
        <w:t>WIAP AG Ltd SA</w:t>
      </w:r>
    </w:p>
    <w:p w:rsidR="006E2FA1" w:rsidRPr="006E2FA1" w:rsidRDefault="006E2FA1" w:rsidP="006E2FA1">
      <w:pPr>
        <w:rPr>
          <w:rFonts w:asciiTheme="minorHAnsi" w:eastAsiaTheme="minorEastAsia" w:hAnsiTheme="minorHAnsi"/>
          <w:noProof/>
          <w:color w:val="1F497D"/>
        </w:rPr>
      </w:pPr>
      <w:r w:rsidRPr="006E2FA1">
        <w:rPr>
          <w:rFonts w:eastAsiaTheme="minorEastAsia"/>
          <w:noProof/>
          <w:color w:val="1F497D"/>
        </w:rPr>
        <w:t>Industriestrasse 48L</w:t>
      </w:r>
    </w:p>
    <w:p w:rsidR="006E2FA1" w:rsidRPr="006E2FA1" w:rsidRDefault="006E2FA1" w:rsidP="006E2FA1">
      <w:pPr>
        <w:rPr>
          <w:rFonts w:eastAsiaTheme="minorEastAsia"/>
          <w:noProof/>
          <w:color w:val="1F497D"/>
        </w:rPr>
      </w:pPr>
      <w:r w:rsidRPr="006E2FA1">
        <w:rPr>
          <w:rFonts w:eastAsiaTheme="minorEastAsia"/>
          <w:noProof/>
          <w:color w:val="1F497D"/>
        </w:rPr>
        <w:t xml:space="preserve">CH 4657 Dulliken, Switzerland </w:t>
      </w:r>
    </w:p>
    <w:p w:rsidR="006E2FA1" w:rsidRPr="00992BD4" w:rsidRDefault="006E2FA1" w:rsidP="006E2FA1">
      <w:pPr>
        <w:rPr>
          <w:rFonts w:eastAsiaTheme="minorEastAsia"/>
          <w:noProof/>
          <w:color w:val="1F497D"/>
          <w:lang w:val="en-US"/>
        </w:rPr>
      </w:pPr>
      <w:r w:rsidRPr="00992BD4">
        <w:rPr>
          <w:rFonts w:eastAsiaTheme="minorEastAsia"/>
          <w:noProof/>
          <w:color w:val="1F497D"/>
          <w:lang w:val="en-US"/>
        </w:rPr>
        <w:t>Tel. +41 62 752 42 60</w:t>
      </w:r>
    </w:p>
    <w:p w:rsidR="006E2FA1" w:rsidRPr="00992BD4" w:rsidRDefault="006E2FA1" w:rsidP="006E2FA1">
      <w:pPr>
        <w:rPr>
          <w:rFonts w:eastAsiaTheme="minorEastAsia"/>
          <w:i/>
          <w:iCs/>
          <w:noProof/>
          <w:color w:val="1F497D"/>
          <w:lang w:val="en-US"/>
        </w:rPr>
      </w:pPr>
      <w:r w:rsidRPr="00992BD4">
        <w:rPr>
          <w:rFonts w:eastAsiaTheme="minorEastAsia"/>
          <w:i/>
          <w:iCs/>
          <w:noProof/>
          <w:color w:val="1F497D"/>
          <w:lang w:val="en-US"/>
        </w:rPr>
        <w:t>+41 78 797 48 60</w:t>
      </w:r>
    </w:p>
    <w:p w:rsidR="006E2FA1" w:rsidRPr="00992BD4" w:rsidRDefault="006E2FA1" w:rsidP="006E2FA1">
      <w:pPr>
        <w:rPr>
          <w:rFonts w:eastAsiaTheme="minorEastAsia"/>
          <w:noProof/>
          <w:color w:val="1F497D"/>
          <w:lang w:val="en-US"/>
        </w:rPr>
      </w:pPr>
      <w:r w:rsidRPr="00992BD4">
        <w:rPr>
          <w:rFonts w:eastAsiaTheme="minorEastAsia"/>
          <w:noProof/>
          <w:color w:val="1F497D"/>
          <w:lang w:val="en-US"/>
        </w:rPr>
        <w:t xml:space="preserve">Mail: hanspeter@widmers.info </w:t>
      </w:r>
    </w:p>
    <w:p w:rsidR="006E2FA1" w:rsidRPr="00992BD4" w:rsidRDefault="006E2FA1" w:rsidP="006E2FA1">
      <w:pPr>
        <w:rPr>
          <w:rFonts w:eastAsiaTheme="minorEastAsia"/>
          <w:noProof/>
          <w:lang w:val="en-US"/>
        </w:rPr>
      </w:pPr>
      <w:r w:rsidRPr="00992BD4">
        <w:rPr>
          <w:rFonts w:eastAsiaTheme="minorEastAsia"/>
          <w:noProof/>
          <w:lang w:val="en-US"/>
        </w:rPr>
        <w:t xml:space="preserve">Website:  </w:t>
      </w:r>
      <w:hyperlink r:id="rId6" w:history="1">
        <w:r w:rsidRPr="00992BD4">
          <w:rPr>
            <w:rStyle w:val="Hyperlink"/>
            <w:rFonts w:eastAsiaTheme="minorEastAsia"/>
            <w:noProof/>
            <w:lang w:val="en-US"/>
          </w:rPr>
          <w:t>www.wiap.ch</w:t>
        </w:r>
      </w:hyperlink>
    </w:p>
    <w:p w:rsidR="006E2FA1" w:rsidRPr="00992BD4" w:rsidRDefault="006E2FA1" w:rsidP="006E2FA1">
      <w:pPr>
        <w:rPr>
          <w:rFonts w:eastAsiaTheme="minorEastAsia"/>
          <w:noProof/>
          <w:lang w:val="en-US"/>
        </w:rPr>
      </w:pPr>
    </w:p>
    <w:p w:rsidR="006E2FA1" w:rsidRPr="00992BD4" w:rsidRDefault="006E2FA1" w:rsidP="006E2FA1">
      <w:pPr>
        <w:rPr>
          <w:rFonts w:eastAsiaTheme="minorEastAsia"/>
          <w:b/>
          <w:noProof/>
          <w:lang w:val="en-US"/>
        </w:rPr>
      </w:pPr>
      <w:r w:rsidRPr="00992BD4">
        <w:rPr>
          <w:rFonts w:eastAsiaTheme="minorEastAsia"/>
          <w:b/>
          <w:noProof/>
          <w:lang w:val="en-US"/>
        </w:rPr>
        <w:t xml:space="preserve">Please address any inquiries by email, thank you.     </w:t>
      </w:r>
    </w:p>
    <w:bookmarkEnd w:id="0"/>
    <w:p w:rsidR="006E2FA1" w:rsidRPr="00992BD4" w:rsidRDefault="006E2FA1" w:rsidP="006E2FA1">
      <w:pPr>
        <w:rPr>
          <w:lang w:val="en-US" w:eastAsia="en-US"/>
        </w:rPr>
      </w:pPr>
    </w:p>
    <w:p w:rsidR="006E2FA1" w:rsidRPr="00992BD4" w:rsidRDefault="006E2FA1">
      <w:pPr>
        <w:rPr>
          <w:lang w:val="en-US"/>
        </w:rPr>
      </w:pPr>
    </w:p>
    <w:sectPr w:rsidR="006E2FA1" w:rsidRPr="00992BD4" w:rsidSect="0020523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ndalus">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6FC5"/>
    <w:multiLevelType w:val="hybridMultilevel"/>
    <w:tmpl w:val="C76E7B36"/>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
    <w:nsid w:val="238A115B"/>
    <w:multiLevelType w:val="hybridMultilevel"/>
    <w:tmpl w:val="299CA302"/>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16E7C"/>
    <w:rsid w:val="0020523F"/>
    <w:rsid w:val="00470BCA"/>
    <w:rsid w:val="00505D05"/>
    <w:rsid w:val="0053344A"/>
    <w:rsid w:val="006E2FA1"/>
    <w:rsid w:val="00992BD4"/>
    <w:rsid w:val="00A16E7C"/>
    <w:rsid w:val="00B772AF"/>
    <w:rsid w:val="00B8174D"/>
    <w:rsid w:val="00C873CD"/>
    <w:rsid w:val="00DD164E"/>
    <w:rsid w:val="00E969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FA1"/>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6E7C"/>
    <w:rPr>
      <w:color w:val="0000FF" w:themeColor="hyperlink"/>
      <w:u w:val="single"/>
    </w:rPr>
  </w:style>
  <w:style w:type="paragraph" w:styleId="Listenabsatz">
    <w:name w:val="List Paragraph"/>
    <w:basedOn w:val="Standard"/>
    <w:uiPriority w:val="34"/>
    <w:qFormat/>
    <w:rsid w:val="006E2FA1"/>
    <w:pPr>
      <w:ind w:left="720"/>
    </w:pPr>
  </w:style>
</w:styles>
</file>

<file path=word/webSettings.xml><?xml version="1.0" encoding="utf-8"?>
<w:webSettings xmlns:r="http://schemas.openxmlformats.org/officeDocument/2006/relationships" xmlns:w="http://schemas.openxmlformats.org/wordprocessingml/2006/main">
  <w:divs>
    <w:div w:id="222568177">
      <w:bodyDiv w:val="1"/>
      <w:marLeft w:val="0"/>
      <w:marRight w:val="0"/>
      <w:marTop w:val="0"/>
      <w:marBottom w:val="0"/>
      <w:divBdr>
        <w:top w:val="none" w:sz="0" w:space="0" w:color="auto"/>
        <w:left w:val="none" w:sz="0" w:space="0" w:color="auto"/>
        <w:bottom w:val="none" w:sz="0" w:space="0" w:color="auto"/>
        <w:right w:val="none" w:sz="0" w:space="0" w:color="auto"/>
      </w:divBdr>
    </w:div>
    <w:div w:id="799304425">
      <w:bodyDiv w:val="1"/>
      <w:marLeft w:val="0"/>
      <w:marRight w:val="0"/>
      <w:marTop w:val="0"/>
      <w:marBottom w:val="0"/>
      <w:divBdr>
        <w:top w:val="none" w:sz="0" w:space="0" w:color="auto"/>
        <w:left w:val="none" w:sz="0" w:space="0" w:color="auto"/>
        <w:bottom w:val="none" w:sz="0" w:space="0" w:color="auto"/>
        <w:right w:val="none" w:sz="0" w:space="0" w:color="auto"/>
      </w:divBdr>
    </w:div>
    <w:div w:id="11894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ap.ch/" TargetMode="External"/><Relationship Id="rId5" Type="http://schemas.openxmlformats.org/officeDocument/2006/relationships/hyperlink" Target="https://www.wiap.ch/EN%20Wiap%20Seite/Introduction,%20MEMV%202019.ht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2019-03-15T12:57:00Z</dcterms:created>
  <dcterms:modified xsi:type="dcterms:W3CDTF">2019-03-15T12:57:00Z</dcterms:modified>
</cp:coreProperties>
</file>